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68915E" w14:textId="77777777" w:rsidR="001523AB" w:rsidRDefault="00000000">
      <w:pPr>
        <w:spacing w:after="200"/>
        <w:jc w:val="center"/>
        <w:rPr>
          <w:rFonts w:ascii="Candara" w:eastAsia="Candara" w:hAnsi="Candara" w:cs="Candara"/>
          <w:b/>
          <w:i/>
          <w:color w:val="D818AF"/>
          <w:sz w:val="26"/>
          <w:szCs w:val="26"/>
        </w:rPr>
      </w:pPr>
      <w:r>
        <w:rPr>
          <w:rFonts w:ascii="Candara" w:eastAsia="Candara" w:hAnsi="Candara" w:cs="Candara"/>
          <w:b/>
          <w:i/>
          <w:color w:val="D818AF"/>
          <w:sz w:val="26"/>
          <w:szCs w:val="26"/>
        </w:rPr>
        <w:t>It is our mission to provide children of all abilities opportunities to use music to improve their</w:t>
      </w:r>
      <w:r>
        <w:rPr>
          <w:rFonts w:ascii="Candara" w:eastAsia="Candara" w:hAnsi="Candara" w:cs="Candara"/>
          <w:b/>
          <w:i/>
          <w:color w:val="D818AF"/>
          <w:sz w:val="26"/>
          <w:szCs w:val="26"/>
        </w:rPr>
        <w:br/>
        <w:t xml:space="preserve"> social-emotional, cognitive, communication, and motor skills.</w:t>
      </w:r>
    </w:p>
    <w:p w14:paraId="319DB531" w14:textId="5A735ED8" w:rsidR="001523AB" w:rsidRDefault="00000000">
      <w:pPr>
        <w:spacing w:after="200"/>
        <w:jc w:val="center"/>
        <w:rPr>
          <w:rFonts w:ascii="Candara" w:eastAsia="Candara" w:hAnsi="Candara" w:cs="Candara"/>
          <w:sz w:val="24"/>
          <w:szCs w:val="24"/>
        </w:rPr>
      </w:pPr>
      <w:r>
        <w:rPr>
          <w:rFonts w:ascii="Candara" w:eastAsia="Candara" w:hAnsi="Candara" w:cs="Candara"/>
          <w:sz w:val="24"/>
          <w:szCs w:val="24"/>
        </w:rPr>
        <w:t>Music Fusion classes are led by a board-certified music therapist</w:t>
      </w:r>
      <w:r w:rsidR="005D2414">
        <w:rPr>
          <w:rFonts w:ascii="Candara" w:eastAsia="Candara" w:hAnsi="Candara" w:cs="Candara"/>
          <w:sz w:val="24"/>
          <w:szCs w:val="24"/>
        </w:rPr>
        <w:t xml:space="preserve"> and/or a music therapy intern</w:t>
      </w:r>
      <w:r>
        <w:rPr>
          <w:rFonts w:ascii="Candara" w:eastAsia="Candara" w:hAnsi="Candara" w:cs="Candara"/>
          <w:sz w:val="24"/>
          <w:szCs w:val="24"/>
        </w:rPr>
        <w:t xml:space="preserve">. The instructor is proficient in guitar, piano, vocal, and percussion skills in addition to possessing strengths in group leadership, child development, and the creative use of music to enhance learning. </w:t>
      </w:r>
    </w:p>
    <w:p w14:paraId="0A3CDDD0" w14:textId="77777777" w:rsidR="001523AB" w:rsidRDefault="00000000">
      <w:pPr>
        <w:spacing w:after="200"/>
        <w:jc w:val="center"/>
        <w:rPr>
          <w:rFonts w:ascii="Candara" w:eastAsia="Candara" w:hAnsi="Candara" w:cs="Candara"/>
          <w:b/>
          <w:i/>
          <w:color w:val="D818AF"/>
          <w:sz w:val="28"/>
          <w:szCs w:val="28"/>
        </w:rPr>
      </w:pPr>
      <w:hyperlink r:id="rId7">
        <w:r>
          <w:rPr>
            <w:rFonts w:ascii="Candara" w:eastAsia="Candara" w:hAnsi="Candara" w:cs="Candara"/>
            <w:b/>
            <w:color w:val="D818AF"/>
            <w:sz w:val="28"/>
            <w:szCs w:val="28"/>
            <w:u w:val="single"/>
          </w:rPr>
          <w:t>Learn More Here!</w:t>
        </w:r>
      </w:hyperlink>
    </w:p>
    <w:p w14:paraId="5C163333" w14:textId="77777777" w:rsidR="001523AB" w:rsidRDefault="00000000">
      <w:pPr>
        <w:spacing w:after="200"/>
        <w:rPr>
          <w:rFonts w:ascii="Candara" w:eastAsia="Candara" w:hAnsi="Candara" w:cs="Candara"/>
          <w:b/>
          <w:sz w:val="28"/>
          <w:szCs w:val="28"/>
        </w:rPr>
      </w:pPr>
      <w:r>
        <w:rPr>
          <w:rFonts w:ascii="Candara" w:eastAsia="Candara" w:hAnsi="Candara" w:cs="Candara"/>
          <w:b/>
          <w:sz w:val="28"/>
          <w:szCs w:val="28"/>
        </w:rPr>
        <w:t xml:space="preserve">Music Makes a Difference with Young Children </w:t>
      </w:r>
    </w:p>
    <w:p w14:paraId="5AB72609" w14:textId="77777777" w:rsidR="001523AB" w:rsidRDefault="00000000">
      <w:pPr>
        <w:numPr>
          <w:ilvl w:val="0"/>
          <w:numId w:val="4"/>
        </w:numPr>
        <w:rPr>
          <w:rFonts w:ascii="Noto Sans Symbols" w:eastAsia="Noto Sans Symbols" w:hAnsi="Noto Sans Symbols" w:cs="Noto Sans Symbols"/>
          <w:sz w:val="24"/>
          <w:szCs w:val="24"/>
        </w:rPr>
      </w:pPr>
      <w:r>
        <w:rPr>
          <w:rFonts w:ascii="Candara" w:eastAsia="Candara" w:hAnsi="Candara" w:cs="Candara"/>
          <w:sz w:val="24"/>
          <w:szCs w:val="24"/>
        </w:rPr>
        <w:t xml:space="preserve">Music stimulates </w:t>
      </w:r>
      <w:proofErr w:type="gramStart"/>
      <w:r>
        <w:rPr>
          <w:rFonts w:ascii="Candara" w:eastAsia="Candara" w:hAnsi="Candara" w:cs="Candara"/>
          <w:sz w:val="24"/>
          <w:szCs w:val="24"/>
        </w:rPr>
        <w:t>all of</w:t>
      </w:r>
      <w:proofErr w:type="gramEnd"/>
      <w:r>
        <w:rPr>
          <w:rFonts w:ascii="Candara" w:eastAsia="Candara" w:hAnsi="Candara" w:cs="Candara"/>
          <w:sz w:val="24"/>
          <w:szCs w:val="24"/>
        </w:rPr>
        <w:t xml:space="preserve"> the senses and involves the child at many levels. This multi-modal approach facilitates the nurturing of many developmental skills.</w:t>
      </w:r>
    </w:p>
    <w:p w14:paraId="3F3B006F" w14:textId="77777777" w:rsidR="001523AB" w:rsidRDefault="00000000">
      <w:pPr>
        <w:numPr>
          <w:ilvl w:val="0"/>
          <w:numId w:val="4"/>
        </w:numPr>
        <w:rPr>
          <w:rFonts w:ascii="Noto Sans Symbols" w:eastAsia="Noto Sans Symbols" w:hAnsi="Noto Sans Symbols" w:cs="Noto Sans Symbols"/>
          <w:sz w:val="24"/>
          <w:szCs w:val="24"/>
        </w:rPr>
      </w:pPr>
      <w:r>
        <w:rPr>
          <w:rFonts w:ascii="Candara" w:eastAsia="Candara" w:hAnsi="Candara" w:cs="Candara"/>
          <w:sz w:val="24"/>
          <w:szCs w:val="24"/>
        </w:rPr>
        <w:t>Quality learning and maximum participation occur when children are permitted to experience the joy of play. The medium of music allows this play to occur naturally and frequently.</w:t>
      </w:r>
    </w:p>
    <w:p w14:paraId="558C8202" w14:textId="77777777" w:rsidR="001523AB" w:rsidRDefault="00000000">
      <w:pPr>
        <w:numPr>
          <w:ilvl w:val="0"/>
          <w:numId w:val="4"/>
        </w:numPr>
        <w:rPr>
          <w:rFonts w:ascii="Noto Sans Symbols" w:eastAsia="Noto Sans Symbols" w:hAnsi="Noto Sans Symbols" w:cs="Noto Sans Symbols"/>
          <w:sz w:val="24"/>
          <w:szCs w:val="24"/>
        </w:rPr>
      </w:pPr>
      <w:r>
        <w:rPr>
          <w:rFonts w:ascii="Candara" w:eastAsia="Candara" w:hAnsi="Candara" w:cs="Candara"/>
          <w:sz w:val="24"/>
          <w:szCs w:val="24"/>
        </w:rPr>
        <w:t xml:space="preserve">Music is highly motivating, yet it can also have a calming and relaxing effect. </w:t>
      </w:r>
    </w:p>
    <w:p w14:paraId="0A645ED9" w14:textId="77777777" w:rsidR="001523AB" w:rsidRDefault="00000000">
      <w:pPr>
        <w:numPr>
          <w:ilvl w:val="0"/>
          <w:numId w:val="4"/>
        </w:numPr>
        <w:rPr>
          <w:rFonts w:ascii="Noto Sans Symbols" w:eastAsia="Noto Sans Symbols" w:hAnsi="Noto Sans Symbols" w:cs="Noto Sans Symbols"/>
          <w:sz w:val="24"/>
          <w:szCs w:val="24"/>
        </w:rPr>
      </w:pPr>
      <w:r>
        <w:rPr>
          <w:rFonts w:ascii="Candara" w:eastAsia="Candara" w:hAnsi="Candara" w:cs="Candara"/>
          <w:sz w:val="24"/>
          <w:szCs w:val="24"/>
        </w:rPr>
        <w:t>Because the left and right sides of our brain processes music at the same time, the greatest opportunities for cognitive stimulation can be reached.</w:t>
      </w:r>
    </w:p>
    <w:p w14:paraId="47974F52" w14:textId="77777777" w:rsidR="001523AB" w:rsidRDefault="001523AB">
      <w:pPr>
        <w:ind w:left="720"/>
        <w:rPr>
          <w:rFonts w:ascii="Calibri" w:eastAsia="Calibri" w:hAnsi="Calibri" w:cs="Calibri"/>
          <w:sz w:val="28"/>
          <w:szCs w:val="28"/>
        </w:rPr>
      </w:pPr>
    </w:p>
    <w:p w14:paraId="12CAE83D" w14:textId="77777777" w:rsidR="001523AB" w:rsidRDefault="00000000">
      <w:pPr>
        <w:spacing w:after="200"/>
        <w:rPr>
          <w:rFonts w:ascii="Candara" w:eastAsia="Candara" w:hAnsi="Candara" w:cs="Candara"/>
          <w:b/>
          <w:sz w:val="28"/>
          <w:szCs w:val="28"/>
        </w:rPr>
      </w:pPr>
      <w:r>
        <w:rPr>
          <w:rFonts w:ascii="Candara" w:eastAsia="Candara" w:hAnsi="Candara" w:cs="Candara"/>
          <w:b/>
          <w:sz w:val="28"/>
          <w:szCs w:val="28"/>
        </w:rPr>
        <w:t>Music Fusion Classes with Your Child</w:t>
      </w:r>
    </w:p>
    <w:p w14:paraId="0D3C31C6" w14:textId="6D7618EB" w:rsidR="001523AB" w:rsidRDefault="00000000">
      <w:pPr>
        <w:numPr>
          <w:ilvl w:val="0"/>
          <w:numId w:val="5"/>
        </w:numPr>
        <w:rPr>
          <w:rFonts w:ascii="Noto Sans Symbols" w:eastAsia="Noto Sans Symbols" w:hAnsi="Noto Sans Symbols" w:cs="Noto Sans Symbols"/>
          <w:sz w:val="24"/>
          <w:szCs w:val="24"/>
        </w:rPr>
      </w:pPr>
      <w:r>
        <w:rPr>
          <w:rFonts w:ascii="Candara" w:eastAsia="Candara" w:hAnsi="Candara" w:cs="Candara"/>
          <w:sz w:val="24"/>
          <w:szCs w:val="24"/>
        </w:rPr>
        <w:t xml:space="preserve">All classes are 30-minutes </w:t>
      </w:r>
      <w:r w:rsidR="005D2414">
        <w:rPr>
          <w:rFonts w:ascii="Candara" w:eastAsia="Candara" w:hAnsi="Candara" w:cs="Candara"/>
          <w:sz w:val="24"/>
          <w:szCs w:val="24"/>
        </w:rPr>
        <w:t xml:space="preserve">on Tuesday morning </w:t>
      </w:r>
      <w:r>
        <w:rPr>
          <w:rFonts w:ascii="Candara" w:eastAsia="Candara" w:hAnsi="Candara" w:cs="Candara"/>
          <w:sz w:val="24"/>
          <w:szCs w:val="24"/>
        </w:rPr>
        <w:t xml:space="preserve">and </w:t>
      </w:r>
      <w:proofErr w:type="gramStart"/>
      <w:r>
        <w:rPr>
          <w:rFonts w:ascii="Candara" w:eastAsia="Candara" w:hAnsi="Candara" w:cs="Candara"/>
          <w:sz w:val="24"/>
          <w:szCs w:val="24"/>
        </w:rPr>
        <w:t>held</w:t>
      </w:r>
      <w:proofErr w:type="gramEnd"/>
      <w:r>
        <w:rPr>
          <w:rFonts w:ascii="Candara" w:eastAsia="Candara" w:hAnsi="Candara" w:cs="Candara"/>
          <w:sz w:val="24"/>
          <w:szCs w:val="24"/>
        </w:rPr>
        <w:t xml:space="preserve"> weekly for 30 weeks between </w:t>
      </w:r>
      <w:r w:rsidR="005D2414">
        <w:rPr>
          <w:rFonts w:ascii="Candara" w:eastAsia="Candara" w:hAnsi="Candara" w:cs="Candara"/>
          <w:sz w:val="24"/>
          <w:szCs w:val="24"/>
        </w:rPr>
        <w:t xml:space="preserve">January and May. </w:t>
      </w:r>
      <w:r>
        <w:rPr>
          <w:rFonts w:ascii="Candara" w:eastAsia="Candara" w:hAnsi="Candara" w:cs="Candara"/>
          <w:sz w:val="24"/>
          <w:szCs w:val="24"/>
        </w:rPr>
        <w:t xml:space="preserve"> Provider cancellations due to weather, illness, and unforeseen circumstances are always a possibility within the </w:t>
      </w:r>
      <w:r w:rsidR="005D2414">
        <w:rPr>
          <w:rFonts w:ascii="Candara" w:eastAsia="Candara" w:hAnsi="Candara" w:cs="Candara"/>
          <w:sz w:val="24"/>
          <w:szCs w:val="24"/>
        </w:rPr>
        <w:t>2</w:t>
      </w:r>
      <w:r>
        <w:rPr>
          <w:rFonts w:ascii="Candara" w:eastAsia="Candara" w:hAnsi="Candara" w:cs="Candara"/>
          <w:sz w:val="24"/>
          <w:szCs w:val="24"/>
        </w:rPr>
        <w:t>0 weeks. You will be notified of all cancellations and make-up dates.</w:t>
      </w:r>
    </w:p>
    <w:p w14:paraId="594E2297" w14:textId="77777777" w:rsidR="001523AB" w:rsidRDefault="00000000">
      <w:pPr>
        <w:numPr>
          <w:ilvl w:val="0"/>
          <w:numId w:val="5"/>
        </w:numPr>
        <w:rPr>
          <w:rFonts w:ascii="Noto Sans Symbols" w:eastAsia="Noto Sans Symbols" w:hAnsi="Noto Sans Symbols" w:cs="Noto Sans Symbols"/>
          <w:sz w:val="24"/>
          <w:szCs w:val="24"/>
        </w:rPr>
      </w:pPr>
      <w:r>
        <w:rPr>
          <w:rFonts w:ascii="Candara" w:eastAsia="Candara" w:hAnsi="Candara" w:cs="Candara"/>
          <w:sz w:val="24"/>
          <w:szCs w:val="24"/>
        </w:rPr>
        <w:t xml:space="preserve">Each class is themed; selections are based on significance to the time of year and enrolled children’s interests; an emphasis is given to building social and emotional skills </w:t>
      </w:r>
    </w:p>
    <w:p w14:paraId="2591D466" w14:textId="77777777" w:rsidR="001523AB" w:rsidRDefault="00000000">
      <w:pPr>
        <w:numPr>
          <w:ilvl w:val="0"/>
          <w:numId w:val="5"/>
        </w:numPr>
        <w:rPr>
          <w:rFonts w:ascii="Noto Sans Symbols" w:eastAsia="Noto Sans Symbols" w:hAnsi="Noto Sans Symbols" w:cs="Noto Sans Symbols"/>
          <w:sz w:val="24"/>
          <w:szCs w:val="24"/>
        </w:rPr>
      </w:pPr>
      <w:r>
        <w:rPr>
          <w:rFonts w:ascii="Candara" w:eastAsia="Candara" w:hAnsi="Candara" w:cs="Candara"/>
          <w:sz w:val="24"/>
          <w:szCs w:val="24"/>
        </w:rPr>
        <w:t>Classes will include opportunities for children to:</w:t>
      </w:r>
    </w:p>
    <w:p w14:paraId="668E02DA" w14:textId="77777777" w:rsidR="001523AB" w:rsidRDefault="00000000">
      <w:pPr>
        <w:numPr>
          <w:ilvl w:val="1"/>
          <w:numId w:val="2"/>
        </w:numPr>
        <w:rPr>
          <w:rFonts w:ascii="Candara" w:eastAsia="Candara" w:hAnsi="Candara" w:cs="Candara"/>
          <w:sz w:val="24"/>
          <w:szCs w:val="24"/>
        </w:rPr>
      </w:pPr>
      <w:r>
        <w:rPr>
          <w:rFonts w:ascii="Candara" w:eastAsia="Candara" w:hAnsi="Candara" w:cs="Candara"/>
          <w:sz w:val="24"/>
          <w:szCs w:val="24"/>
        </w:rPr>
        <w:t xml:space="preserve">Play instruments such as drums, shakers, tambourines, </w:t>
      </w:r>
      <w:proofErr w:type="spellStart"/>
      <w:r>
        <w:rPr>
          <w:rFonts w:ascii="Candara" w:eastAsia="Candara" w:hAnsi="Candara" w:cs="Candara"/>
          <w:sz w:val="24"/>
          <w:szCs w:val="24"/>
        </w:rPr>
        <w:t>boomwhackers</w:t>
      </w:r>
      <w:proofErr w:type="spellEnd"/>
      <w:r>
        <w:rPr>
          <w:rFonts w:ascii="Candara" w:eastAsia="Candara" w:hAnsi="Candara" w:cs="Candara"/>
          <w:sz w:val="24"/>
          <w:szCs w:val="24"/>
        </w:rPr>
        <w:t>, xylophones, and ukuleles</w:t>
      </w:r>
    </w:p>
    <w:p w14:paraId="71104F11" w14:textId="77777777" w:rsidR="001523AB" w:rsidRDefault="00000000">
      <w:pPr>
        <w:numPr>
          <w:ilvl w:val="1"/>
          <w:numId w:val="2"/>
        </w:numPr>
        <w:rPr>
          <w:rFonts w:ascii="Candara" w:eastAsia="Candara" w:hAnsi="Candara" w:cs="Candara"/>
          <w:sz w:val="24"/>
          <w:szCs w:val="24"/>
        </w:rPr>
      </w:pPr>
      <w:r>
        <w:rPr>
          <w:rFonts w:ascii="Candara" w:eastAsia="Candara" w:hAnsi="Candara" w:cs="Candara"/>
          <w:sz w:val="24"/>
          <w:szCs w:val="24"/>
        </w:rPr>
        <w:t>Sing in structured and improvisational ways</w:t>
      </w:r>
    </w:p>
    <w:p w14:paraId="19B63245" w14:textId="77777777" w:rsidR="001523AB" w:rsidRDefault="00000000">
      <w:pPr>
        <w:numPr>
          <w:ilvl w:val="1"/>
          <w:numId w:val="2"/>
        </w:numPr>
        <w:rPr>
          <w:rFonts w:ascii="Candara" w:eastAsia="Candara" w:hAnsi="Candara" w:cs="Candara"/>
          <w:sz w:val="24"/>
          <w:szCs w:val="24"/>
        </w:rPr>
      </w:pPr>
      <w:bookmarkStart w:id="0" w:name="_gjdgxs" w:colFirst="0" w:colLast="0"/>
      <w:bookmarkEnd w:id="0"/>
      <w:r>
        <w:rPr>
          <w:rFonts w:ascii="Candara" w:eastAsia="Candara" w:hAnsi="Candara" w:cs="Candara"/>
          <w:sz w:val="24"/>
          <w:szCs w:val="24"/>
        </w:rPr>
        <w:t xml:space="preserve">Play music-inspired games and interact with puppets, felt board stories, and </w:t>
      </w:r>
      <w:proofErr w:type="gramStart"/>
      <w:r>
        <w:rPr>
          <w:rFonts w:ascii="Candara" w:eastAsia="Candara" w:hAnsi="Candara" w:cs="Candara"/>
          <w:sz w:val="24"/>
          <w:szCs w:val="24"/>
        </w:rPr>
        <w:t>illustrated</w:t>
      </w:r>
      <w:proofErr w:type="gramEnd"/>
      <w:r>
        <w:rPr>
          <w:rFonts w:ascii="Candara" w:eastAsia="Candara" w:hAnsi="Candara" w:cs="Candara"/>
          <w:sz w:val="24"/>
          <w:szCs w:val="24"/>
        </w:rPr>
        <w:t xml:space="preserve"> books</w:t>
      </w:r>
    </w:p>
    <w:p w14:paraId="7DB3348A" w14:textId="77777777" w:rsidR="001523AB" w:rsidRDefault="00000000">
      <w:pPr>
        <w:numPr>
          <w:ilvl w:val="1"/>
          <w:numId w:val="2"/>
        </w:numPr>
        <w:rPr>
          <w:rFonts w:ascii="Candara" w:eastAsia="Candara" w:hAnsi="Candara" w:cs="Candara"/>
          <w:sz w:val="24"/>
          <w:szCs w:val="24"/>
        </w:rPr>
      </w:pPr>
      <w:r>
        <w:rPr>
          <w:rFonts w:ascii="Candara" w:eastAsia="Candara" w:hAnsi="Candara" w:cs="Candara"/>
          <w:sz w:val="24"/>
          <w:szCs w:val="24"/>
        </w:rPr>
        <w:t>Move with props such as parachutes, scarves, bean bags, and buddy bands</w:t>
      </w:r>
    </w:p>
    <w:p w14:paraId="5EF38A2B" w14:textId="77777777" w:rsidR="001523AB" w:rsidRDefault="00000000">
      <w:pPr>
        <w:numPr>
          <w:ilvl w:val="0"/>
          <w:numId w:val="3"/>
        </w:numPr>
        <w:rPr>
          <w:rFonts w:ascii="Noto Sans Symbols" w:eastAsia="Noto Sans Symbols" w:hAnsi="Noto Sans Symbols" w:cs="Noto Sans Symbols"/>
          <w:sz w:val="24"/>
          <w:szCs w:val="24"/>
        </w:rPr>
      </w:pPr>
      <w:r>
        <w:rPr>
          <w:rFonts w:ascii="Candara" w:eastAsia="Candara" w:hAnsi="Candara" w:cs="Candara"/>
          <w:sz w:val="24"/>
          <w:szCs w:val="24"/>
        </w:rPr>
        <w:t>Families will be provided with a written summary of each class.</w:t>
      </w:r>
    </w:p>
    <w:p w14:paraId="40086D29" w14:textId="541E90E7" w:rsidR="001523AB" w:rsidRDefault="00000000">
      <w:pPr>
        <w:numPr>
          <w:ilvl w:val="0"/>
          <w:numId w:val="3"/>
        </w:numPr>
        <w:spacing w:after="200"/>
        <w:rPr>
          <w:rFonts w:ascii="Calibri" w:eastAsia="Calibri" w:hAnsi="Calibri" w:cs="Calibri"/>
          <w:sz w:val="24"/>
          <w:szCs w:val="24"/>
        </w:rPr>
      </w:pPr>
      <w:r>
        <w:rPr>
          <w:rFonts w:ascii="Calibri" w:eastAsia="Calibri" w:hAnsi="Calibri" w:cs="Calibri"/>
          <w:sz w:val="24"/>
          <w:szCs w:val="24"/>
        </w:rPr>
        <w:lastRenderedPageBreak/>
        <w:t xml:space="preserve">NEW in 2025/2026! We welcome our first music therapy intern, Sarah Weller! She will be </w:t>
      </w:r>
      <w:proofErr w:type="gramStart"/>
      <w:r>
        <w:rPr>
          <w:rFonts w:ascii="Calibri" w:eastAsia="Calibri" w:hAnsi="Calibri" w:cs="Calibri"/>
          <w:sz w:val="24"/>
          <w:szCs w:val="24"/>
        </w:rPr>
        <w:t>assisting  Miss</w:t>
      </w:r>
      <w:proofErr w:type="gramEnd"/>
      <w:r>
        <w:rPr>
          <w:rFonts w:ascii="Calibri" w:eastAsia="Calibri" w:hAnsi="Calibri" w:cs="Calibri"/>
          <w:sz w:val="24"/>
          <w:szCs w:val="24"/>
        </w:rPr>
        <w:t xml:space="preserve"> Sarah and Miss Rachel during many of the Music Fusion classes</w:t>
      </w:r>
      <w:r w:rsidR="005D2414">
        <w:rPr>
          <w:rFonts w:ascii="Calibri" w:eastAsia="Calibri" w:hAnsi="Calibri" w:cs="Calibri"/>
          <w:sz w:val="24"/>
          <w:szCs w:val="24"/>
        </w:rPr>
        <w:t xml:space="preserve"> and lead her own class at Carlisle Tender Years starting in January</w:t>
      </w:r>
      <w:r>
        <w:rPr>
          <w:rFonts w:ascii="Calibri" w:eastAsia="Calibri" w:hAnsi="Calibri" w:cs="Calibri"/>
          <w:sz w:val="24"/>
          <w:szCs w:val="24"/>
        </w:rPr>
        <w:t xml:space="preserve">. </w:t>
      </w:r>
    </w:p>
    <w:p w14:paraId="1E509A0F" w14:textId="77777777" w:rsidR="001523AB" w:rsidRDefault="00000000">
      <w:pPr>
        <w:spacing w:after="200"/>
        <w:rPr>
          <w:rFonts w:ascii="Candara" w:eastAsia="Candara" w:hAnsi="Candara" w:cs="Candara"/>
          <w:b/>
          <w:sz w:val="28"/>
          <w:szCs w:val="28"/>
        </w:rPr>
      </w:pPr>
      <w:r>
        <w:rPr>
          <w:rFonts w:ascii="Candara" w:eastAsia="Candara" w:hAnsi="Candara" w:cs="Candara"/>
          <w:b/>
          <w:sz w:val="28"/>
          <w:szCs w:val="28"/>
        </w:rPr>
        <w:t>Music Fusion at Tender Years</w:t>
      </w:r>
    </w:p>
    <w:p w14:paraId="1532F4F6" w14:textId="77777777" w:rsidR="001523AB" w:rsidRDefault="00000000">
      <w:pPr>
        <w:spacing w:after="200"/>
        <w:rPr>
          <w:rFonts w:ascii="Candara" w:eastAsia="Candara" w:hAnsi="Candara" w:cs="Candara"/>
          <w:sz w:val="24"/>
          <w:szCs w:val="24"/>
        </w:rPr>
      </w:pPr>
      <w:r>
        <w:rPr>
          <w:rFonts w:ascii="Candara" w:eastAsia="Candara" w:hAnsi="Candara" w:cs="Candara"/>
          <w:sz w:val="24"/>
          <w:szCs w:val="24"/>
        </w:rPr>
        <w:t xml:space="preserve">Since 2018, Music Fusion has partnered with Tender Years, facilitating fun and educational music enrichment classes </w:t>
      </w:r>
      <w:proofErr w:type="gramStart"/>
      <w:r>
        <w:rPr>
          <w:rFonts w:ascii="Candara" w:eastAsia="Candara" w:hAnsi="Candara" w:cs="Candara"/>
          <w:sz w:val="24"/>
          <w:szCs w:val="24"/>
        </w:rPr>
        <w:t>to</w:t>
      </w:r>
      <w:proofErr w:type="gramEnd"/>
      <w:r>
        <w:rPr>
          <w:rFonts w:ascii="Candara" w:eastAsia="Candara" w:hAnsi="Candara" w:cs="Candara"/>
          <w:sz w:val="24"/>
          <w:szCs w:val="24"/>
        </w:rPr>
        <w:t xml:space="preserve"> hundreds of children. We are very thankful to have shared in the development of so many kids! Our program is an elective program where children are ‘pulled out’ from their regular daycare class and participate in Music Fusion in another space in the center.</w:t>
      </w:r>
    </w:p>
    <w:p w14:paraId="5EEC4E18" w14:textId="49A57604" w:rsidR="001523AB" w:rsidRDefault="00000000">
      <w:pPr>
        <w:spacing w:after="200"/>
        <w:rPr>
          <w:rFonts w:ascii="Candara" w:eastAsia="Candara" w:hAnsi="Candara" w:cs="Candara"/>
          <w:b/>
          <w:sz w:val="24"/>
          <w:szCs w:val="24"/>
        </w:rPr>
      </w:pPr>
      <w:proofErr w:type="gramStart"/>
      <w:r>
        <w:rPr>
          <w:rFonts w:ascii="Candara" w:eastAsia="Candara" w:hAnsi="Candara" w:cs="Candara"/>
          <w:b/>
          <w:sz w:val="24"/>
          <w:szCs w:val="24"/>
        </w:rPr>
        <w:t>2-year old</w:t>
      </w:r>
      <w:proofErr w:type="gramEnd"/>
      <w:r>
        <w:rPr>
          <w:rFonts w:ascii="Candara" w:eastAsia="Candara" w:hAnsi="Candara" w:cs="Candara"/>
          <w:b/>
          <w:sz w:val="24"/>
          <w:szCs w:val="24"/>
        </w:rPr>
        <w:t xml:space="preserve"> classes are capped at 5 </w:t>
      </w:r>
      <w:r w:rsidR="005D2414">
        <w:rPr>
          <w:rFonts w:ascii="Candara" w:eastAsia="Candara" w:hAnsi="Candara" w:cs="Candara"/>
          <w:b/>
          <w:sz w:val="24"/>
          <w:szCs w:val="24"/>
        </w:rPr>
        <w:t xml:space="preserve">children </w:t>
      </w:r>
      <w:r w:rsidR="00B90B1C">
        <w:rPr>
          <w:rFonts w:ascii="Candara" w:eastAsia="Candara" w:hAnsi="Candara" w:cs="Candara"/>
          <w:b/>
          <w:sz w:val="24"/>
          <w:szCs w:val="24"/>
        </w:rPr>
        <w:t xml:space="preserve">and 8 children for older children. </w:t>
      </w:r>
    </w:p>
    <w:p w14:paraId="2A7CC88F" w14:textId="37805D65" w:rsidR="001523AB" w:rsidRDefault="00000000">
      <w:pPr>
        <w:spacing w:after="200"/>
        <w:rPr>
          <w:rFonts w:ascii="Candara" w:eastAsia="Candara" w:hAnsi="Candara" w:cs="Candara"/>
          <w:sz w:val="24"/>
          <w:szCs w:val="24"/>
        </w:rPr>
      </w:pPr>
      <w:r>
        <w:rPr>
          <w:rFonts w:ascii="Candara" w:eastAsia="Candara" w:hAnsi="Candara" w:cs="Candara"/>
          <w:sz w:val="24"/>
          <w:szCs w:val="24"/>
        </w:rPr>
        <w:t xml:space="preserve">After enrollment registration is complete, children are </w:t>
      </w:r>
      <w:r w:rsidR="005D2414">
        <w:rPr>
          <w:rFonts w:ascii="Candara" w:eastAsia="Candara" w:hAnsi="Candara" w:cs="Candara"/>
          <w:sz w:val="24"/>
          <w:szCs w:val="24"/>
        </w:rPr>
        <w:t>assigned to</w:t>
      </w:r>
      <w:r>
        <w:rPr>
          <w:rFonts w:ascii="Candara" w:eastAsia="Candara" w:hAnsi="Candara" w:cs="Candara"/>
          <w:sz w:val="24"/>
          <w:szCs w:val="24"/>
        </w:rPr>
        <w:t xml:space="preserve"> small groups based on age and enrollment numbers. </w:t>
      </w:r>
    </w:p>
    <w:p w14:paraId="1026E7A0" w14:textId="7E2E3D17" w:rsidR="001523AB" w:rsidRPr="007E2CE3" w:rsidRDefault="007E2CE3">
      <w:pPr>
        <w:spacing w:after="200"/>
        <w:jc w:val="center"/>
        <w:rPr>
          <w:rStyle w:val="Hyperlink"/>
          <w:rFonts w:ascii="Candara" w:eastAsia="Candara" w:hAnsi="Candara" w:cs="Candara"/>
          <w:b/>
          <w:color w:val="7030A0"/>
          <w:sz w:val="40"/>
          <w:szCs w:val="40"/>
        </w:rPr>
      </w:pPr>
      <w:r w:rsidRPr="007E2CE3">
        <w:rPr>
          <w:rFonts w:ascii="Candara" w:eastAsia="Candara" w:hAnsi="Candara" w:cs="Candara"/>
          <w:b/>
          <w:color w:val="7030A0"/>
          <w:sz w:val="40"/>
          <w:szCs w:val="40"/>
        </w:rPr>
        <w:fldChar w:fldCharType="begin"/>
      </w:r>
      <w:r>
        <w:rPr>
          <w:rFonts w:ascii="Candara" w:eastAsia="Candara" w:hAnsi="Candara" w:cs="Candara"/>
          <w:b/>
          <w:color w:val="7030A0"/>
          <w:sz w:val="40"/>
          <w:szCs w:val="40"/>
        </w:rPr>
        <w:instrText>HYPERLINK "https://docs.google.com/forms/d/e/1FAIpQLSdVEqpLcM3N9sjMk1UR3ert33_Sr43lY5HPN4x0KVIYBGLrng/viewform?usp=sharing&amp;ouid=105083842663620247208"</w:instrText>
      </w:r>
      <w:r w:rsidRPr="007E2CE3">
        <w:rPr>
          <w:rFonts w:ascii="Candara" w:eastAsia="Candara" w:hAnsi="Candara" w:cs="Candara"/>
          <w:b/>
          <w:color w:val="7030A0"/>
          <w:sz w:val="40"/>
          <w:szCs w:val="40"/>
        </w:rPr>
      </w:r>
      <w:r w:rsidRPr="007E2CE3">
        <w:rPr>
          <w:rFonts w:ascii="Candara" w:eastAsia="Candara" w:hAnsi="Candara" w:cs="Candara"/>
          <w:b/>
          <w:color w:val="7030A0"/>
          <w:sz w:val="40"/>
          <w:szCs w:val="40"/>
        </w:rPr>
        <w:fldChar w:fldCharType="separate"/>
      </w:r>
      <w:r w:rsidR="00B90B1C" w:rsidRPr="007E2CE3">
        <w:rPr>
          <w:rStyle w:val="Hyperlink"/>
          <w:rFonts w:ascii="Candara" w:eastAsia="Candara" w:hAnsi="Candara" w:cs="Candara"/>
          <w:b/>
          <w:color w:val="7030A0"/>
          <w:sz w:val="40"/>
          <w:szCs w:val="40"/>
        </w:rPr>
        <w:t xml:space="preserve">ONLINE REGISTRAION IS OPEN </w:t>
      </w:r>
      <w:r>
        <w:rPr>
          <w:rStyle w:val="Hyperlink"/>
          <w:rFonts w:ascii="Candara" w:eastAsia="Candara" w:hAnsi="Candara" w:cs="Candara"/>
          <w:b/>
          <w:color w:val="7030A0"/>
          <w:sz w:val="40"/>
          <w:szCs w:val="40"/>
        </w:rPr>
        <w:t>THRU</w:t>
      </w:r>
      <w:r w:rsidR="00B90B1C" w:rsidRPr="007E2CE3">
        <w:rPr>
          <w:rStyle w:val="Hyperlink"/>
          <w:rFonts w:ascii="Candara" w:eastAsia="Candara" w:hAnsi="Candara" w:cs="Candara"/>
          <w:b/>
          <w:color w:val="7030A0"/>
          <w:sz w:val="40"/>
          <w:szCs w:val="40"/>
        </w:rPr>
        <w:t xml:space="preserve"> DECEMBER 19</w:t>
      </w:r>
      <w:r w:rsidR="00000000" w:rsidRPr="007E2CE3">
        <w:rPr>
          <w:rStyle w:val="Hyperlink"/>
          <w:rFonts w:ascii="Candara" w:eastAsia="Candara" w:hAnsi="Candara" w:cs="Candara"/>
          <w:b/>
          <w:color w:val="7030A0"/>
          <w:sz w:val="40"/>
          <w:szCs w:val="40"/>
        </w:rPr>
        <w:br/>
      </w:r>
      <w:r w:rsidR="00B90B1C" w:rsidRPr="007E2CE3">
        <w:rPr>
          <w:rStyle w:val="Hyperlink"/>
          <w:rFonts w:ascii="Candara" w:eastAsia="Candara" w:hAnsi="Candara" w:cs="Candara"/>
          <w:b/>
          <w:bCs/>
          <w:color w:val="7030A0"/>
          <w:sz w:val="52"/>
          <w:szCs w:val="52"/>
        </w:rPr>
        <w:t>REGI</w:t>
      </w:r>
      <w:r w:rsidR="00B90B1C" w:rsidRPr="007E2CE3">
        <w:rPr>
          <w:rStyle w:val="Hyperlink"/>
          <w:rFonts w:ascii="Candara" w:eastAsia="Candara" w:hAnsi="Candara" w:cs="Candara"/>
          <w:b/>
          <w:bCs/>
          <w:color w:val="7030A0"/>
          <w:sz w:val="52"/>
          <w:szCs w:val="52"/>
        </w:rPr>
        <w:t>STER HERE!</w:t>
      </w:r>
    </w:p>
    <w:p w14:paraId="2929DE65" w14:textId="30B928B2" w:rsidR="001523AB" w:rsidRDefault="007E2CE3" w:rsidP="00B90B1C">
      <w:pPr>
        <w:tabs>
          <w:tab w:val="left" w:pos="7680"/>
        </w:tabs>
        <w:spacing w:after="200"/>
        <w:rPr>
          <w:rFonts w:ascii="Candara" w:eastAsia="Candara" w:hAnsi="Candara" w:cs="Candara"/>
          <w:sz w:val="24"/>
          <w:szCs w:val="24"/>
        </w:rPr>
      </w:pPr>
      <w:r w:rsidRPr="007E2CE3">
        <w:rPr>
          <w:rFonts w:ascii="Candara" w:eastAsia="Candara" w:hAnsi="Candara" w:cs="Candara"/>
          <w:b/>
          <w:color w:val="7030A0"/>
          <w:sz w:val="40"/>
          <w:szCs w:val="40"/>
        </w:rPr>
        <w:fldChar w:fldCharType="end"/>
      </w:r>
      <w:r w:rsidR="005D2414">
        <w:rPr>
          <w:rFonts w:ascii="Candara" w:eastAsia="Candara" w:hAnsi="Candara" w:cs="Candara"/>
          <w:b/>
          <w:sz w:val="28"/>
          <w:szCs w:val="28"/>
        </w:rPr>
        <w:t>2</w:t>
      </w:r>
      <w:r w:rsidR="00000000">
        <w:rPr>
          <w:rFonts w:ascii="Candara" w:eastAsia="Candara" w:hAnsi="Candara" w:cs="Candara"/>
          <w:b/>
          <w:sz w:val="28"/>
          <w:szCs w:val="28"/>
        </w:rPr>
        <w:t>0-week Program Cost- $</w:t>
      </w:r>
      <w:r w:rsidR="005D2414">
        <w:rPr>
          <w:rFonts w:ascii="Candara" w:eastAsia="Candara" w:hAnsi="Candara" w:cs="Candara"/>
          <w:b/>
          <w:sz w:val="28"/>
          <w:szCs w:val="28"/>
        </w:rPr>
        <w:t>350</w:t>
      </w:r>
      <w:r w:rsidR="00000000">
        <w:rPr>
          <w:rFonts w:ascii="Candara" w:eastAsia="Candara" w:hAnsi="Candara" w:cs="Candara"/>
          <w:b/>
          <w:sz w:val="28"/>
          <w:szCs w:val="28"/>
        </w:rPr>
        <w:tab/>
      </w:r>
    </w:p>
    <w:p w14:paraId="46459472" w14:textId="04EA7E89" w:rsidR="001523AB" w:rsidRDefault="00000000">
      <w:pPr>
        <w:numPr>
          <w:ilvl w:val="0"/>
          <w:numId w:val="1"/>
        </w:numPr>
        <w:ind w:left="720"/>
        <w:rPr>
          <w:rFonts w:ascii="Candara" w:eastAsia="Candara" w:hAnsi="Candara" w:cs="Candara"/>
          <w:sz w:val="24"/>
          <w:szCs w:val="24"/>
        </w:rPr>
      </w:pPr>
      <w:r>
        <w:rPr>
          <w:rFonts w:ascii="Candara" w:eastAsia="Candara" w:hAnsi="Candara" w:cs="Candara"/>
          <w:sz w:val="24"/>
          <w:szCs w:val="24"/>
        </w:rPr>
        <w:t xml:space="preserve">To recognize the valued work of daycare providers, active military personnel, healthcare professionals, teachers, and first responders, we </w:t>
      </w:r>
      <w:r w:rsidR="00B90B1C">
        <w:rPr>
          <w:rFonts w:ascii="Candara" w:eastAsia="Candara" w:hAnsi="Candara" w:cs="Candara"/>
          <w:sz w:val="24"/>
          <w:szCs w:val="24"/>
        </w:rPr>
        <w:t>offer $</w:t>
      </w:r>
      <w:r>
        <w:rPr>
          <w:rFonts w:ascii="Candara" w:eastAsia="Candara" w:hAnsi="Candara" w:cs="Candara"/>
          <w:sz w:val="24"/>
          <w:szCs w:val="24"/>
        </w:rPr>
        <w:t xml:space="preserve">15 off your fee.  If you have more than one child enrolled in our program, </w:t>
      </w:r>
      <w:r w:rsidR="00B90B1C">
        <w:rPr>
          <w:rFonts w:ascii="Candara" w:eastAsia="Candara" w:hAnsi="Candara" w:cs="Candara"/>
          <w:sz w:val="24"/>
          <w:szCs w:val="24"/>
        </w:rPr>
        <w:t>you save $30!</w:t>
      </w:r>
    </w:p>
    <w:p w14:paraId="765CA563" w14:textId="77777777" w:rsidR="001523AB" w:rsidRDefault="00000000">
      <w:pPr>
        <w:numPr>
          <w:ilvl w:val="0"/>
          <w:numId w:val="1"/>
        </w:numPr>
        <w:ind w:left="720"/>
        <w:rPr>
          <w:rFonts w:ascii="Candara" w:eastAsia="Candara" w:hAnsi="Candara" w:cs="Candara"/>
          <w:sz w:val="24"/>
          <w:szCs w:val="24"/>
        </w:rPr>
      </w:pPr>
      <w:r>
        <w:rPr>
          <w:rFonts w:ascii="Candara" w:eastAsia="Candara" w:hAnsi="Candara" w:cs="Candara"/>
          <w:sz w:val="24"/>
          <w:szCs w:val="24"/>
        </w:rPr>
        <w:t>Music Fusion accepts payments by check, electronic checking account, and credit card</w:t>
      </w:r>
      <w:r>
        <w:rPr>
          <w:rFonts w:ascii="Candara" w:eastAsia="Candara" w:hAnsi="Candara" w:cs="Candara"/>
          <w:sz w:val="24"/>
          <w:szCs w:val="24"/>
        </w:rPr>
        <w:br/>
        <w:t xml:space="preserve"> (4% processing fee per transaction will be added). </w:t>
      </w:r>
    </w:p>
    <w:p w14:paraId="5B41CE36" w14:textId="77777777" w:rsidR="001523AB" w:rsidRDefault="00000000">
      <w:pPr>
        <w:numPr>
          <w:ilvl w:val="0"/>
          <w:numId w:val="1"/>
        </w:numPr>
        <w:spacing w:after="200"/>
        <w:ind w:left="720"/>
        <w:rPr>
          <w:rFonts w:ascii="Candara" w:eastAsia="Candara" w:hAnsi="Candara" w:cs="Candara"/>
          <w:sz w:val="24"/>
          <w:szCs w:val="24"/>
        </w:rPr>
      </w:pPr>
      <w:r>
        <w:rPr>
          <w:rFonts w:ascii="Candara" w:eastAsia="Candara" w:hAnsi="Candara" w:cs="Candara"/>
          <w:sz w:val="24"/>
          <w:szCs w:val="24"/>
        </w:rPr>
        <w:t>Please be aware, once classes begin, we do not offer refunds for any reason.</w:t>
      </w:r>
    </w:p>
    <w:p w14:paraId="0690C237" w14:textId="77777777" w:rsidR="001523AB" w:rsidRDefault="001523AB">
      <w:pPr>
        <w:jc w:val="center"/>
        <w:rPr>
          <w:rFonts w:ascii="Candara" w:eastAsia="Candara" w:hAnsi="Candara" w:cs="Candara"/>
          <w:sz w:val="24"/>
          <w:szCs w:val="24"/>
        </w:rPr>
      </w:pPr>
    </w:p>
    <w:p w14:paraId="7A776E3A" w14:textId="77777777" w:rsidR="001523AB" w:rsidRDefault="00000000">
      <w:pPr>
        <w:jc w:val="center"/>
        <w:rPr>
          <w:rFonts w:ascii="Candara" w:eastAsia="Candara" w:hAnsi="Candara" w:cs="Candara"/>
          <w:sz w:val="24"/>
          <w:szCs w:val="24"/>
        </w:rPr>
      </w:pPr>
      <w:r>
        <w:rPr>
          <w:rFonts w:ascii="Candara" w:eastAsia="Candara" w:hAnsi="Candara" w:cs="Candara"/>
          <w:sz w:val="24"/>
          <w:szCs w:val="24"/>
        </w:rPr>
        <w:t>Thank you for considering our program for your child.</w:t>
      </w:r>
    </w:p>
    <w:p w14:paraId="52CC9464" w14:textId="77777777" w:rsidR="001523AB" w:rsidRDefault="00000000">
      <w:pPr>
        <w:jc w:val="center"/>
        <w:rPr>
          <w:rFonts w:ascii="Candara" w:eastAsia="Candara" w:hAnsi="Candara" w:cs="Candara"/>
          <w:sz w:val="24"/>
          <w:szCs w:val="24"/>
        </w:rPr>
      </w:pPr>
      <w:r>
        <w:rPr>
          <w:rFonts w:ascii="Candara" w:eastAsia="Candara" w:hAnsi="Candara" w:cs="Candara"/>
          <w:noProof/>
          <w:sz w:val="24"/>
          <w:szCs w:val="24"/>
        </w:rPr>
        <w:drawing>
          <wp:anchor distT="114300" distB="114300" distL="114300" distR="114300" simplePos="0" relativeHeight="251658240" behindDoc="1" locked="0" layoutInCell="1" hidden="0" allowOverlap="1" wp14:anchorId="3CFF07AE" wp14:editId="1ED67F52">
            <wp:simplePos x="0" y="0"/>
            <wp:positionH relativeFrom="page">
              <wp:posOffset>38100</wp:posOffset>
            </wp:positionH>
            <wp:positionV relativeFrom="page">
              <wp:posOffset>7548563</wp:posOffset>
            </wp:positionV>
            <wp:extent cx="7691601" cy="259037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alphaModFix amt="11000"/>
                    </a:blip>
                    <a:srcRect/>
                    <a:stretch>
                      <a:fillRect/>
                    </a:stretch>
                  </pic:blipFill>
                  <pic:spPr>
                    <a:xfrm>
                      <a:off x="0" y="0"/>
                      <a:ext cx="7691601" cy="2590377"/>
                    </a:xfrm>
                    <a:prstGeom prst="rect">
                      <a:avLst/>
                    </a:prstGeom>
                    <a:ln/>
                  </pic:spPr>
                </pic:pic>
              </a:graphicData>
            </a:graphic>
          </wp:anchor>
        </w:drawing>
      </w:r>
      <w:r>
        <w:rPr>
          <w:rFonts w:ascii="Candara" w:eastAsia="Candara" w:hAnsi="Candara" w:cs="Candara"/>
          <w:sz w:val="24"/>
          <w:szCs w:val="24"/>
        </w:rPr>
        <w:t>We look forward to more musical adventures together in Music Fusion!</w:t>
      </w:r>
    </w:p>
    <w:p w14:paraId="0D659AC5" w14:textId="77777777" w:rsidR="001523AB" w:rsidRDefault="001523AB">
      <w:pPr>
        <w:jc w:val="center"/>
        <w:rPr>
          <w:rFonts w:ascii="Candara" w:eastAsia="Candara" w:hAnsi="Candara" w:cs="Candara"/>
          <w:sz w:val="24"/>
          <w:szCs w:val="24"/>
        </w:rPr>
      </w:pPr>
    </w:p>
    <w:p w14:paraId="0DEF3443" w14:textId="77777777" w:rsidR="001523AB" w:rsidRDefault="00000000">
      <w:pPr>
        <w:jc w:val="center"/>
        <w:rPr>
          <w:rFonts w:ascii="Candara" w:eastAsia="Candara" w:hAnsi="Candara" w:cs="Candara"/>
          <w:i/>
          <w:sz w:val="24"/>
          <w:szCs w:val="24"/>
        </w:rPr>
      </w:pPr>
      <w:r>
        <w:rPr>
          <w:rFonts w:ascii="Candara" w:eastAsia="Candara" w:hAnsi="Candara" w:cs="Candara"/>
          <w:i/>
          <w:sz w:val="24"/>
          <w:szCs w:val="24"/>
        </w:rPr>
        <w:t xml:space="preserve">Melanie Walborn, MT-BC </w:t>
      </w:r>
      <w:r>
        <w:rPr>
          <w:rFonts w:ascii="Candara" w:eastAsia="Candara" w:hAnsi="Candara" w:cs="Candara"/>
          <w:sz w:val="24"/>
          <w:szCs w:val="24"/>
        </w:rPr>
        <w:t xml:space="preserve">and </w:t>
      </w:r>
      <w:r>
        <w:rPr>
          <w:rFonts w:ascii="Candara" w:eastAsia="Candara" w:hAnsi="Candara" w:cs="Candara"/>
          <w:i/>
          <w:sz w:val="24"/>
          <w:szCs w:val="24"/>
        </w:rPr>
        <w:t>Kristyn Beeman, MT-BC</w:t>
      </w:r>
    </w:p>
    <w:p w14:paraId="2CB4A6C3" w14:textId="77777777" w:rsidR="001523AB" w:rsidRDefault="00000000">
      <w:pPr>
        <w:jc w:val="center"/>
        <w:rPr>
          <w:rFonts w:ascii="Candara" w:eastAsia="Candara" w:hAnsi="Candara" w:cs="Candara"/>
          <w:sz w:val="24"/>
          <w:szCs w:val="24"/>
        </w:rPr>
      </w:pPr>
      <w:r>
        <w:rPr>
          <w:rFonts w:ascii="Candara" w:eastAsia="Candara" w:hAnsi="Candara" w:cs="Candara"/>
          <w:sz w:val="24"/>
          <w:szCs w:val="24"/>
        </w:rPr>
        <w:t>WB Music Therapy, Music Fusion, and WBMT Retreats</w:t>
      </w:r>
    </w:p>
    <w:p w14:paraId="296E5810" w14:textId="77777777" w:rsidR="001523AB" w:rsidRDefault="00000000">
      <w:pPr>
        <w:jc w:val="center"/>
        <w:rPr>
          <w:rFonts w:ascii="Candara" w:eastAsia="Candara" w:hAnsi="Candara" w:cs="Candara"/>
          <w:sz w:val="24"/>
          <w:szCs w:val="24"/>
        </w:rPr>
      </w:pPr>
      <w:r>
        <w:rPr>
          <w:rFonts w:ascii="Candara" w:eastAsia="Candara" w:hAnsi="Candara" w:cs="Candara"/>
          <w:sz w:val="24"/>
          <w:szCs w:val="24"/>
        </w:rPr>
        <w:t>2025/2026 Music Fusion Teachers: Sarah Cornman, MT-BC Rachel Young, MT-BC, and Sara Weller, MTI</w:t>
      </w:r>
    </w:p>
    <w:p w14:paraId="093533C2" w14:textId="77777777" w:rsidR="001523AB" w:rsidRDefault="001523AB">
      <w:pPr>
        <w:jc w:val="center"/>
        <w:rPr>
          <w:rFonts w:ascii="Candara" w:eastAsia="Candara" w:hAnsi="Candara" w:cs="Candara"/>
          <w:sz w:val="24"/>
          <w:szCs w:val="24"/>
        </w:rPr>
      </w:pPr>
    </w:p>
    <w:p w14:paraId="7A32FD8F" w14:textId="77777777" w:rsidR="00B90B1C" w:rsidRDefault="00000000">
      <w:pPr>
        <w:jc w:val="center"/>
        <w:rPr>
          <w:rFonts w:ascii="Candara" w:eastAsia="Candara" w:hAnsi="Candara" w:cs="Candara"/>
          <w:b/>
          <w:color w:val="D818AF"/>
          <w:sz w:val="36"/>
          <w:szCs w:val="36"/>
        </w:rPr>
      </w:pPr>
      <w:r>
        <w:rPr>
          <w:rFonts w:ascii="Candara" w:eastAsia="Candara" w:hAnsi="Candara" w:cs="Candara"/>
          <w:sz w:val="24"/>
          <w:szCs w:val="24"/>
        </w:rPr>
        <w:br/>
      </w:r>
      <w:hyperlink r:id="rId9">
        <w:r>
          <w:rPr>
            <w:rFonts w:ascii="Candara" w:eastAsia="Candara" w:hAnsi="Candara" w:cs="Candara"/>
            <w:color w:val="D818AF"/>
            <w:sz w:val="36"/>
            <w:szCs w:val="36"/>
            <w:u w:val="single"/>
          </w:rPr>
          <w:t>wbmusictherapy.com</w:t>
        </w:r>
      </w:hyperlink>
    </w:p>
    <w:p w14:paraId="6B5B94B1" w14:textId="77777777" w:rsidR="00B90B1C" w:rsidRDefault="00B90B1C">
      <w:pPr>
        <w:jc w:val="center"/>
        <w:rPr>
          <w:rFonts w:ascii="Candara" w:eastAsia="Candara" w:hAnsi="Candara" w:cs="Candara"/>
          <w:b/>
          <w:color w:val="D818AF"/>
          <w:sz w:val="36"/>
          <w:szCs w:val="36"/>
        </w:rPr>
      </w:pPr>
    </w:p>
    <w:p w14:paraId="590F5A10" w14:textId="11364E03" w:rsidR="001523AB" w:rsidRDefault="00000000">
      <w:pPr>
        <w:jc w:val="center"/>
        <w:rPr>
          <w:rFonts w:ascii="Candara" w:eastAsia="Candara" w:hAnsi="Candara" w:cs="Candara"/>
          <w:b/>
          <w:color w:val="D818AF"/>
          <w:sz w:val="36"/>
          <w:szCs w:val="36"/>
        </w:rPr>
      </w:pPr>
      <w:r>
        <w:rPr>
          <w:rFonts w:ascii="Candara" w:eastAsia="Candara" w:hAnsi="Candara" w:cs="Candara"/>
          <w:b/>
          <w:color w:val="D818AF"/>
          <w:sz w:val="36"/>
          <w:szCs w:val="36"/>
        </w:rPr>
        <w:t xml:space="preserve"> </w:t>
      </w:r>
      <w:hyperlink r:id="rId10">
        <w:r>
          <w:rPr>
            <w:rFonts w:ascii="Candara" w:eastAsia="Candara" w:hAnsi="Candara" w:cs="Candara"/>
            <w:b/>
            <w:color w:val="D818AF"/>
            <w:sz w:val="36"/>
            <w:szCs w:val="36"/>
            <w:u w:val="single"/>
          </w:rPr>
          <w:t>Faceb</w:t>
        </w:r>
        <w:r>
          <w:rPr>
            <w:rFonts w:ascii="Candara" w:eastAsia="Candara" w:hAnsi="Candara" w:cs="Candara"/>
            <w:b/>
            <w:color w:val="D818AF"/>
            <w:sz w:val="36"/>
            <w:szCs w:val="36"/>
            <w:u w:val="single"/>
          </w:rPr>
          <w:t>ook</w:t>
        </w:r>
      </w:hyperlink>
      <w:r>
        <w:rPr>
          <w:b/>
          <w:color w:val="D818AF"/>
          <w:sz w:val="36"/>
          <w:szCs w:val="36"/>
        </w:rPr>
        <w:t xml:space="preserve"> </w:t>
      </w:r>
      <w:r>
        <w:rPr>
          <w:b/>
          <w:color w:val="D818AF"/>
          <w:sz w:val="36"/>
          <w:szCs w:val="36"/>
        </w:rPr>
        <w:tab/>
      </w:r>
      <w:r>
        <w:rPr>
          <w:b/>
          <w:color w:val="D818AF"/>
          <w:sz w:val="36"/>
          <w:szCs w:val="36"/>
        </w:rPr>
        <w:tab/>
      </w:r>
      <w:hyperlink r:id="rId11">
        <w:r>
          <w:rPr>
            <w:rFonts w:ascii="Candara" w:eastAsia="Candara" w:hAnsi="Candara" w:cs="Candara"/>
            <w:b/>
            <w:color w:val="D818AF"/>
            <w:sz w:val="36"/>
            <w:szCs w:val="36"/>
            <w:u w:val="single"/>
          </w:rPr>
          <w:t>Instagram</w:t>
        </w:r>
      </w:hyperlink>
      <w:r>
        <w:rPr>
          <w:b/>
          <w:color w:val="D818AF"/>
          <w:sz w:val="36"/>
          <w:szCs w:val="36"/>
        </w:rPr>
        <w:tab/>
      </w:r>
      <w:r>
        <w:rPr>
          <w:b/>
          <w:color w:val="D818AF"/>
          <w:sz w:val="36"/>
          <w:szCs w:val="36"/>
        </w:rPr>
        <w:tab/>
      </w:r>
      <w:hyperlink r:id="rId12">
        <w:r>
          <w:rPr>
            <w:rFonts w:ascii="Candara" w:eastAsia="Candara" w:hAnsi="Candara" w:cs="Candara"/>
            <w:b/>
            <w:color w:val="D818AF"/>
            <w:sz w:val="36"/>
            <w:szCs w:val="36"/>
            <w:u w:val="single"/>
          </w:rPr>
          <w:t>LinkedIn</w:t>
        </w:r>
      </w:hyperlink>
    </w:p>
    <w:sectPr w:rsidR="001523AB">
      <w:headerReference w:type="even" r:id="rId13"/>
      <w:headerReference w:type="default" r:id="rId14"/>
      <w:footerReference w:type="even"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576E8" w14:textId="77777777" w:rsidR="00F058BE" w:rsidRDefault="00F058BE">
      <w:pPr>
        <w:spacing w:line="240" w:lineRule="auto"/>
      </w:pPr>
      <w:r>
        <w:separator/>
      </w:r>
    </w:p>
  </w:endnote>
  <w:endnote w:type="continuationSeparator" w:id="0">
    <w:p w14:paraId="3550372F" w14:textId="77777777" w:rsidR="00F058BE" w:rsidRDefault="00F058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BBE0C2EE-8D5C-4A64-BC83-8777732A0708}"/>
    <w:embedBold r:id="rId2" w:fontKey="{7EEFD3B7-D1B7-4C8B-A22E-F004004BC56A}"/>
    <w:embedItalic r:id="rId3" w:fontKey="{AE00F1A8-69DF-47D4-A13B-A88F99202879}"/>
    <w:embedBoldItalic r:id="rId4" w:fontKey="{B5C94A17-680D-423B-B08F-A47D18F4FF61}"/>
  </w:font>
  <w:font w:name="Noto Sans Symbols">
    <w:altName w:val="Calibri"/>
    <w:charset w:val="00"/>
    <w:family w:val="auto"/>
    <w:pitch w:val="default"/>
    <w:embedRegular r:id="rId5" w:fontKey="{B7435A84-6E6B-4800-8669-00292DCEB04B}"/>
  </w:font>
  <w:font w:name="Calibri">
    <w:panose1 w:val="020F0502020204030204"/>
    <w:charset w:val="00"/>
    <w:family w:val="swiss"/>
    <w:pitch w:val="variable"/>
    <w:sig w:usb0="E4002EFF" w:usb1="C200247B" w:usb2="00000009" w:usb3="00000000" w:csb0="000001FF" w:csb1="00000000"/>
    <w:embedRegular r:id="rId6" w:fontKey="{951CAEE0-FADF-4F85-A12A-3581F6A1156C}"/>
  </w:font>
  <w:font w:name="Cambria">
    <w:panose1 w:val="02040503050406030204"/>
    <w:charset w:val="00"/>
    <w:family w:val="roman"/>
    <w:pitch w:val="variable"/>
    <w:sig w:usb0="E00006FF" w:usb1="420024FF" w:usb2="02000000" w:usb3="00000000" w:csb0="0000019F" w:csb1="00000000"/>
    <w:embedRegular r:id="rId7" w:fontKey="{0B0618E7-E91C-4327-8D1F-3690D61EF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B253" w14:textId="77777777" w:rsidR="001523AB" w:rsidRDefault="001523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DFE74" w14:textId="77777777" w:rsidR="00F058BE" w:rsidRDefault="00F058BE">
      <w:pPr>
        <w:spacing w:line="240" w:lineRule="auto"/>
      </w:pPr>
      <w:r>
        <w:separator/>
      </w:r>
    </w:p>
  </w:footnote>
  <w:footnote w:type="continuationSeparator" w:id="0">
    <w:p w14:paraId="417965C7" w14:textId="77777777" w:rsidR="00F058BE" w:rsidRDefault="00F058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058EA" w14:textId="77777777" w:rsidR="001523AB" w:rsidRDefault="001523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6411F" w14:textId="77777777" w:rsidR="001523AB" w:rsidRDefault="00000000">
    <w:r>
      <w:rPr>
        <w:noProof/>
      </w:rPr>
      <w:drawing>
        <wp:inline distT="114300" distB="114300" distL="114300" distR="114300" wp14:anchorId="22F3A43E" wp14:editId="77F0AC39">
          <wp:extent cx="6858000" cy="1600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1600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6065F"/>
    <w:multiLevelType w:val="multilevel"/>
    <w:tmpl w:val="1F8820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0C1281"/>
    <w:multiLevelType w:val="multilevel"/>
    <w:tmpl w:val="1514028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58395E45"/>
    <w:multiLevelType w:val="multilevel"/>
    <w:tmpl w:val="A7EEE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6F015956"/>
    <w:multiLevelType w:val="multilevel"/>
    <w:tmpl w:val="E00CC1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8D60A8"/>
    <w:multiLevelType w:val="multilevel"/>
    <w:tmpl w:val="BCB88F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392995119">
    <w:abstractNumId w:val="1"/>
  </w:num>
  <w:num w:numId="2" w16cid:durableId="885870841">
    <w:abstractNumId w:val="2"/>
  </w:num>
  <w:num w:numId="3" w16cid:durableId="614869511">
    <w:abstractNumId w:val="0"/>
  </w:num>
  <w:num w:numId="4" w16cid:durableId="1359501893">
    <w:abstractNumId w:val="4"/>
  </w:num>
  <w:num w:numId="5" w16cid:durableId="2009404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3AB"/>
    <w:rsid w:val="001523AB"/>
    <w:rsid w:val="005D2414"/>
    <w:rsid w:val="007E2CE3"/>
    <w:rsid w:val="00910D28"/>
    <w:rsid w:val="00B90B1C"/>
    <w:rsid w:val="00F05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5F49B"/>
  <w15:docId w15:val="{FAD48FBD-7F16-4DFF-8A55-2942D490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90B1C"/>
    <w:rPr>
      <w:color w:val="0000FF" w:themeColor="hyperlink"/>
      <w:u w:val="single"/>
    </w:rPr>
  </w:style>
  <w:style w:type="character" w:styleId="UnresolvedMention">
    <w:name w:val="Unresolved Mention"/>
    <w:basedOn w:val="DefaultParagraphFont"/>
    <w:uiPriority w:val="99"/>
    <w:semiHidden/>
    <w:unhideWhenUsed/>
    <w:rsid w:val="00B90B1C"/>
    <w:rPr>
      <w:color w:val="605E5C"/>
      <w:shd w:val="clear" w:color="auto" w:fill="E1DFDD"/>
    </w:rPr>
  </w:style>
  <w:style w:type="character" w:styleId="FollowedHyperlink">
    <w:name w:val="FollowedHyperlink"/>
    <w:basedOn w:val="DefaultParagraphFont"/>
    <w:uiPriority w:val="99"/>
    <w:semiHidden/>
    <w:unhideWhenUsed/>
    <w:rsid w:val="007E2C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bmusictherapy.com/music-fusion" TargetMode="External"/><Relationship Id="rId12" Type="http://schemas.openxmlformats.org/officeDocument/2006/relationships/hyperlink" Target="https://www.linkedin.com/company/wbmusictherap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wbmusictherapy/?hl=e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acebook.com/wbmusictherapy" TargetMode="External"/><Relationship Id="rId4" Type="http://schemas.openxmlformats.org/officeDocument/2006/relationships/webSettings" Target="webSettings.xml"/><Relationship Id="rId9" Type="http://schemas.openxmlformats.org/officeDocument/2006/relationships/hyperlink" Target="http://wbmusictherapy.com/music-fusio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671</Words>
  <Characters>3555</Characters>
  <Application>Microsoft Office Word</Application>
  <DocSecurity>0</DocSecurity>
  <Lines>64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Walborn</cp:lastModifiedBy>
  <cp:revision>2</cp:revision>
  <dcterms:created xsi:type="dcterms:W3CDTF">2025-10-20T16:57:00Z</dcterms:created>
  <dcterms:modified xsi:type="dcterms:W3CDTF">2025-10-20T17:36:00Z</dcterms:modified>
</cp:coreProperties>
</file>